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0A" w:rsidRDefault="00874ABC" w:rsidP="001B53C4">
      <w:pPr>
        <w:shd w:val="clear" w:color="auto" w:fill="17365D" w:themeFill="text2" w:themeFillShade="BF"/>
      </w:pPr>
      <w:r w:rsidRPr="00874ABC">
        <w:rPr>
          <w:rFonts w:cs="B Nazanin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238111" cy="266700"/>
            <wp:effectExtent l="0" t="0" r="0" b="0"/>
            <wp:docPr id="1" name="Picture 1" descr="C:\Documents and Settings\PC 3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 3\Desktop\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9" cy="26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3C4" w:rsidRPr="00874ABC">
        <w:rPr>
          <w:rFonts w:cs="B Nazanin" w:hint="cs"/>
          <w:b/>
          <w:bCs/>
          <w:sz w:val="24"/>
          <w:szCs w:val="24"/>
          <w:rtl/>
        </w:rPr>
        <w:t>قالب مکعبی 15*15 بتن</w:t>
      </w:r>
      <w:r w:rsidR="001B53C4">
        <w:rPr>
          <w:rFonts w:hint="cs"/>
          <w:rtl/>
        </w:rPr>
        <w:t>-</w:t>
      </w:r>
      <w:r w:rsidR="001B53C4" w:rsidRPr="001B53C4">
        <w:rPr>
          <w:rFonts w:ascii="Tahoma" w:hAnsi="Tahoma" w:cs="Tahoma"/>
          <w:b/>
          <w:bCs/>
          <w:sz w:val="24"/>
          <w:szCs w:val="24"/>
        </w:rPr>
        <w:t>Concrete Cube Molds</w:t>
      </w:r>
    </w:p>
    <w:p w:rsidR="001B53C4" w:rsidRPr="001B53C4" w:rsidRDefault="001B53C4" w:rsidP="004855EA">
      <w:pPr>
        <w:shd w:val="clear" w:color="auto" w:fill="C4BC96" w:themeFill="background2" w:themeFillShade="BF"/>
        <w:rPr>
          <w:rtl/>
        </w:rPr>
      </w:pPr>
    </w:p>
    <w:p w:rsidR="007C33C2" w:rsidRPr="003A7B8D" w:rsidRDefault="007C33C2" w:rsidP="003A7B8D">
      <w:pPr>
        <w:rPr>
          <w:rFonts w:cs="B Nazanin"/>
          <w:rtl/>
        </w:rPr>
      </w:pPr>
      <w:r w:rsidRPr="007C33C2">
        <w:rPr>
          <w:rFonts w:cs="B Nazanin" w:hint="cs"/>
          <w:b/>
          <w:bCs/>
          <w:rtl/>
        </w:rPr>
        <w:t>قالب نمونه برداری بتن مکعبی 15*15</w:t>
      </w:r>
      <w:r w:rsidR="003A7B8D">
        <w:rPr>
          <w:rFonts w:cs="B Nazanin" w:hint="cs"/>
          <w:b/>
          <w:bCs/>
          <w:rtl/>
        </w:rPr>
        <w:t xml:space="preserve"> </w:t>
      </w:r>
      <w:r w:rsidR="003A7B8D" w:rsidRPr="003A7B8D">
        <w:rPr>
          <w:rFonts w:cs="B Nazanin" w:hint="cs"/>
          <w:rtl/>
        </w:rPr>
        <w:t>:</w:t>
      </w:r>
      <w:r w:rsidR="003A7B8D">
        <w:rPr>
          <w:rFonts w:cs="B Nazanin" w:hint="cs"/>
          <w:rtl/>
        </w:rPr>
        <w:t xml:space="preserve"> </w:t>
      </w:r>
      <w:r w:rsidR="003A7B8D" w:rsidRPr="003A7B8D">
        <w:rPr>
          <w:rFonts w:cs="B Nazanin" w:hint="cs"/>
          <w:rtl/>
        </w:rPr>
        <w:t xml:space="preserve"> </w:t>
      </w:r>
      <w:r w:rsidRPr="003A7B8D">
        <w:rPr>
          <w:rFonts w:cs="B Nazanin" w:hint="cs"/>
          <w:rtl/>
        </w:rPr>
        <w:t>از این قالب ها جهت نمونه گیری بتن در محل استفاده می شود</w:t>
      </w:r>
    </w:p>
    <w:p w:rsidR="004C7E49" w:rsidRDefault="0046413D" w:rsidP="001B53C4">
      <w:pPr>
        <w:tabs>
          <w:tab w:val="left" w:pos="6746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241300</wp:posOffset>
            </wp:positionV>
            <wp:extent cx="2819400" cy="3000375"/>
            <wp:effectExtent l="19050" t="0" r="0" b="0"/>
            <wp:wrapNone/>
            <wp:docPr id="2" name="Picture 1" descr="قالب های نمونه گیری بت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الب های نمونه گیری بتن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3C4">
        <w:rPr>
          <w:rtl/>
        </w:rPr>
        <w:tab/>
      </w:r>
    </w:p>
    <w:p w:rsidR="004C7E49" w:rsidRPr="004C7E49" w:rsidRDefault="006C4EB5" w:rsidP="006C4EB5">
      <w:pPr>
        <w:tabs>
          <w:tab w:val="left" w:pos="7136"/>
        </w:tabs>
        <w:rPr>
          <w:rtl/>
        </w:rPr>
      </w:pPr>
      <w:r>
        <w:rPr>
          <w:rtl/>
        </w:rPr>
        <w:tab/>
      </w:r>
    </w:p>
    <w:p w:rsidR="004C7E49" w:rsidRPr="004C7E49" w:rsidRDefault="0046413D" w:rsidP="004C7E49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74930</wp:posOffset>
            </wp:positionV>
            <wp:extent cx="1590675" cy="2314575"/>
            <wp:effectExtent l="19050" t="0" r="9525" b="0"/>
            <wp:wrapNone/>
            <wp:docPr id="3" name="Picture 0" descr="قالب استو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الب استوانه.jpg"/>
                    <pic:cNvPicPr/>
                  </pic:nvPicPr>
                  <pic:blipFill>
                    <a:blip r:embed="rId9" cstate="print"/>
                    <a:srcRect l="10776" t="16460" r="17241" b="807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E49" w:rsidRPr="004C7E49" w:rsidRDefault="007B1FAD" w:rsidP="004C7E49">
      <w:pPr>
        <w:rPr>
          <w:rtl/>
        </w:rPr>
      </w:pPr>
      <w:r>
        <w:rPr>
          <w:noProof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left:0;text-align:left;margin-left:244.5pt;margin-top:17.35pt;width:59.25pt;height:20.25pt;rotation:180;z-index:251661312" fillcolor="#c4bc96 [2414]" stroked="f">
            <v:textbox>
              <w:txbxContent>
                <w:p w:rsidR="006C4499" w:rsidRPr="00E27AD5" w:rsidRDefault="006C4499" w:rsidP="006C4499">
                  <w:pPr>
                    <w:jc w:val="center"/>
                    <w:rPr>
                      <w:b/>
                      <w:bCs/>
                    </w:rPr>
                  </w:pPr>
                  <w:r w:rsidRPr="00E27AD5">
                    <w:rPr>
                      <w:b/>
                      <w:bCs/>
                    </w:rPr>
                    <w:t>CO505-1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15" style="position:absolute;left:0;text-align:left;margin-left:-25.5pt;margin-top:24.1pt;width:54.75pt;height:20.25pt;z-index:251660288" fillcolor="#c4bc96 [2414]" stroked="f">
            <v:textbox>
              <w:txbxContent>
                <w:p w:rsidR="006C4499" w:rsidRPr="00E27AD5" w:rsidRDefault="006C4499" w:rsidP="006C4499">
                  <w:pPr>
                    <w:jc w:val="center"/>
                    <w:rPr>
                      <w:b/>
                      <w:bCs/>
                    </w:rPr>
                  </w:pPr>
                  <w:r w:rsidRPr="00E27AD5">
                    <w:rPr>
                      <w:b/>
                      <w:bCs/>
                    </w:rPr>
                    <w:t>CO500</w:t>
                  </w:r>
                </w:p>
              </w:txbxContent>
            </v:textbox>
            <w10:wrap anchorx="page"/>
          </v:shape>
        </w:pict>
      </w:r>
    </w:p>
    <w:p w:rsidR="004C7E49" w:rsidRPr="004C7E49" w:rsidRDefault="004C7E49" w:rsidP="004C7E49">
      <w:pPr>
        <w:rPr>
          <w:rtl/>
        </w:rPr>
      </w:pPr>
    </w:p>
    <w:p w:rsidR="004C7E49" w:rsidRPr="004C7E49" w:rsidRDefault="004C7E49" w:rsidP="004C7E49">
      <w:pPr>
        <w:rPr>
          <w:rtl/>
        </w:rPr>
      </w:pPr>
    </w:p>
    <w:p w:rsidR="004C7E49" w:rsidRDefault="004C7E49" w:rsidP="004C7E49">
      <w:pPr>
        <w:rPr>
          <w:rtl/>
        </w:rPr>
      </w:pPr>
    </w:p>
    <w:p w:rsidR="003A7B8D" w:rsidRDefault="007B1FAD" w:rsidP="004C7E49">
      <w:pPr>
        <w:rPr>
          <w:rtl/>
        </w:rPr>
      </w:pPr>
      <w:r>
        <w:rPr>
          <w:noProof/>
          <w:rtl/>
        </w:rPr>
        <w:pict>
          <v:shape id="_x0000_s1026" type="#_x0000_t15" style="position:absolute;left:0;text-align:left;margin-left:-33pt;margin-top:24.15pt;width:62.25pt;height:20.25pt;z-index:251659264" fillcolor="#c4bc96 [2414]" stroked="f">
            <v:textbox>
              <w:txbxContent>
                <w:p w:rsidR="006C4499" w:rsidRPr="00E27AD5" w:rsidRDefault="006C4499" w:rsidP="006C449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27AD5">
                    <w:rPr>
                      <w:b/>
                      <w:bCs/>
                    </w:rPr>
                    <w:t>CO470</w:t>
                  </w:r>
                </w:p>
              </w:txbxContent>
            </v:textbox>
            <w10:wrap anchorx="page"/>
          </v:shape>
        </w:pict>
      </w:r>
    </w:p>
    <w:p w:rsidR="003A7B8D" w:rsidRDefault="007B1FAD" w:rsidP="004C7E49">
      <w:pPr>
        <w:rPr>
          <w:rtl/>
        </w:rPr>
      </w:pPr>
      <w:r>
        <w:rPr>
          <w:noProof/>
          <w:rtl/>
          <w:lang w:bidi="ar-SA"/>
        </w:rPr>
        <w:pict>
          <v:shape id="_x0000_s1031" type="#_x0000_t15" style="position:absolute;left:0;text-align:left;margin-left:432.75pt;margin-top:-59.65pt;width:54.75pt;height:19.5pt;rotation:180;z-index:251665408" fillcolor="#c4bc96 [2414]" stroked="f">
            <v:textbox style="mso-next-textbox:#_x0000_s1031">
              <w:txbxContent>
                <w:p w:rsidR="0046413D" w:rsidRPr="00E27AD5" w:rsidRDefault="0046413D" w:rsidP="0046413D">
                  <w:pPr>
                    <w:jc w:val="center"/>
                    <w:rPr>
                      <w:b/>
                      <w:bCs/>
                    </w:rPr>
                  </w:pPr>
                  <w:r w:rsidRPr="00E27AD5">
                    <w:rPr>
                      <w:b/>
                      <w:bCs/>
                    </w:rPr>
                    <w:t>CO50</w:t>
                  </w:r>
                  <w:r>
                    <w:rPr>
                      <w:b/>
                      <w:bCs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9" type="#_x0000_t15" style="position:absolute;left:0;text-align:left;margin-left:255.75pt;margin-top:11.6pt;width:54.75pt;height:19.5pt;rotation:180;z-index:251662336" fillcolor="#c4bc96 [2414]" stroked="f">
            <v:textbox style="mso-next-textbox:#_x0000_s1029">
              <w:txbxContent>
                <w:p w:rsidR="006C4499" w:rsidRPr="00E27AD5" w:rsidRDefault="006C4499" w:rsidP="006C4499">
                  <w:pPr>
                    <w:jc w:val="center"/>
                    <w:rPr>
                      <w:b/>
                      <w:bCs/>
                    </w:rPr>
                  </w:pPr>
                  <w:r w:rsidRPr="00E27AD5">
                    <w:rPr>
                      <w:b/>
                      <w:bCs/>
                    </w:rPr>
                    <w:t>CO505</w:t>
                  </w:r>
                </w:p>
              </w:txbxContent>
            </v:textbox>
            <w10:wrap anchorx="page"/>
          </v:shape>
        </w:pict>
      </w:r>
    </w:p>
    <w:p w:rsidR="003A7B8D" w:rsidRDefault="003A7B8D" w:rsidP="004C7E49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542"/>
        <w:bidiVisual/>
        <w:tblW w:w="10773" w:type="dxa"/>
        <w:tblLayout w:type="fixed"/>
        <w:tblLook w:val="04A0"/>
      </w:tblPr>
      <w:tblGrid>
        <w:gridCol w:w="2409"/>
        <w:gridCol w:w="1276"/>
        <w:gridCol w:w="709"/>
        <w:gridCol w:w="2977"/>
        <w:gridCol w:w="3402"/>
      </w:tblGrid>
      <w:tr w:rsidR="0046413D" w:rsidRPr="00F75EB7" w:rsidTr="0046413D">
        <w:tc>
          <w:tcPr>
            <w:tcW w:w="2409" w:type="dxa"/>
            <w:shd w:val="clear" w:color="auto" w:fill="D9D9D9" w:themeFill="background1" w:themeFillShade="D9"/>
          </w:tcPr>
          <w:p w:rsidR="0046413D" w:rsidRPr="00F75EB7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75EB7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  <w:r w:rsidRPr="00F75EB7">
              <w:rPr>
                <w:rFonts w:cs="B Nazanin"/>
                <w:b/>
                <w:bCs/>
                <w:sz w:val="20"/>
                <w:szCs w:val="20"/>
              </w:rPr>
              <w:t>(description)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413D" w:rsidRPr="00F75EB7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75EB7">
              <w:rPr>
                <w:rFonts w:cs="B Nazanin" w:hint="cs"/>
                <w:b/>
                <w:bCs/>
                <w:sz w:val="20"/>
                <w:szCs w:val="20"/>
                <w:rtl/>
              </w:rPr>
              <w:t>مدل</w:t>
            </w:r>
            <w:r w:rsidRPr="00F75EB7">
              <w:rPr>
                <w:rFonts w:cs="B Nazanin"/>
                <w:b/>
                <w:bCs/>
                <w:sz w:val="20"/>
                <w:szCs w:val="20"/>
              </w:rPr>
              <w:t>(Model)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6413D" w:rsidRPr="00F75EB7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وزن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6413D" w:rsidRPr="00F75EB7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مزایا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6413D" w:rsidRPr="00F75EB7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معایب</w:t>
            </w:r>
          </w:p>
        </w:tc>
      </w:tr>
      <w:tr w:rsidR="0046413D" w:rsidRPr="00F75EB7" w:rsidTr="0046413D">
        <w:tc>
          <w:tcPr>
            <w:tcW w:w="2409" w:type="dxa"/>
          </w:tcPr>
          <w:p w:rsidR="0046413D" w:rsidRPr="00F75EB7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قالب چدنی 15*15*15</w:t>
            </w:r>
          </w:p>
        </w:tc>
        <w:tc>
          <w:tcPr>
            <w:tcW w:w="1276" w:type="dxa"/>
          </w:tcPr>
          <w:p w:rsidR="0046413D" w:rsidRPr="00F75EB7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CO470</w:t>
            </w:r>
          </w:p>
        </w:tc>
        <w:tc>
          <w:tcPr>
            <w:tcW w:w="709" w:type="dxa"/>
          </w:tcPr>
          <w:p w:rsidR="0046413D" w:rsidRPr="00B76F67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76F67">
              <w:rPr>
                <w:rFonts w:cs="B Nazanin" w:hint="cs"/>
                <w:b/>
                <w:bCs/>
                <w:sz w:val="20"/>
                <w:szCs w:val="20"/>
                <w:rtl/>
              </w:rPr>
              <w:t>8500</w:t>
            </w:r>
          </w:p>
        </w:tc>
        <w:tc>
          <w:tcPr>
            <w:tcW w:w="2977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استحکام بسیار بالا</w:t>
            </w:r>
          </w:p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سطح داخلی سنگ خورده</w:t>
            </w:r>
          </w:p>
          <w:p w:rsidR="0046413D" w:rsidRPr="00F75EB7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بدون کوچکترین دفرمگی</w:t>
            </w:r>
          </w:p>
        </w:tc>
        <w:tc>
          <w:tcPr>
            <w:tcW w:w="3402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وزن زیاد و عدم توانایی و سهولت در جابه جایی </w:t>
            </w:r>
          </w:p>
          <w:p w:rsidR="0046413D" w:rsidRPr="00F75EB7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قیمت بالا</w:t>
            </w:r>
          </w:p>
        </w:tc>
      </w:tr>
      <w:tr w:rsidR="0046413D" w:rsidRPr="00F75EB7" w:rsidTr="0046413D">
        <w:tc>
          <w:tcPr>
            <w:tcW w:w="2409" w:type="dxa"/>
          </w:tcPr>
          <w:p w:rsidR="0046413D" w:rsidRPr="004C7E49" w:rsidRDefault="0046413D" w:rsidP="0046413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7E49">
              <w:rPr>
                <w:rFonts w:cs="B Nazanin" w:hint="cs"/>
                <w:b/>
                <w:bCs/>
                <w:sz w:val="20"/>
                <w:szCs w:val="20"/>
                <w:rtl/>
              </w:rPr>
              <w:t>قالب کامپوزیتی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دو تکه</w:t>
            </w:r>
            <w:r w:rsidRPr="004C7E49">
              <w:rPr>
                <w:rFonts w:cs="B Nazanin" w:hint="cs"/>
                <w:b/>
                <w:bCs/>
                <w:sz w:val="20"/>
                <w:szCs w:val="20"/>
                <w:rtl/>
              </w:rPr>
              <w:t>15*15</w:t>
            </w:r>
          </w:p>
        </w:tc>
        <w:tc>
          <w:tcPr>
            <w:tcW w:w="1276" w:type="dxa"/>
          </w:tcPr>
          <w:p w:rsidR="0046413D" w:rsidRPr="00F75EB7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CO500</w:t>
            </w:r>
          </w:p>
        </w:tc>
        <w:tc>
          <w:tcPr>
            <w:tcW w:w="709" w:type="dxa"/>
          </w:tcPr>
          <w:p w:rsidR="0046413D" w:rsidRPr="00B76F67" w:rsidRDefault="0046413D" w:rsidP="00BC4B34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6F6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BC4B34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Pr="00B76F67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2977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استحکام بالا</w:t>
            </w:r>
          </w:p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سهولت در باز و بستن قالب </w:t>
            </w:r>
          </w:p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وزن مناسب جهت سهولت در جابه جایی</w:t>
            </w:r>
          </w:p>
          <w:p w:rsidR="0046413D" w:rsidRPr="00F75EB7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قیمت مناسب آن نسبت به قالب چدنی</w:t>
            </w:r>
          </w:p>
        </w:tc>
        <w:tc>
          <w:tcPr>
            <w:tcW w:w="3402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وجود درز وسط قالب باعث کم شدن شیره بتن</w:t>
            </w:r>
          </w:p>
          <w:p w:rsidR="0046413D" w:rsidRPr="00F75EB7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کثیف شدن سطح بیرونی</w:t>
            </w:r>
          </w:p>
        </w:tc>
      </w:tr>
      <w:tr w:rsidR="0046413D" w:rsidRPr="00F75EB7" w:rsidTr="0046413D">
        <w:tc>
          <w:tcPr>
            <w:tcW w:w="2409" w:type="dxa"/>
          </w:tcPr>
          <w:p w:rsidR="0046413D" w:rsidRPr="004C7E49" w:rsidRDefault="0046413D" w:rsidP="0046413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قالب یک تکه طرح ترکیه15*15</w:t>
            </w:r>
          </w:p>
        </w:tc>
        <w:tc>
          <w:tcPr>
            <w:tcW w:w="1276" w:type="dxa"/>
          </w:tcPr>
          <w:p w:rsidR="0046413D" w:rsidRPr="00F75EB7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CO505-1</w:t>
            </w:r>
          </w:p>
        </w:tc>
        <w:tc>
          <w:tcPr>
            <w:tcW w:w="709" w:type="dxa"/>
          </w:tcPr>
          <w:p w:rsidR="0046413D" w:rsidRPr="00B76F67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76F67">
              <w:rPr>
                <w:rFonts w:cs="B Nazanin" w:hint="cs"/>
                <w:b/>
                <w:bCs/>
                <w:sz w:val="20"/>
                <w:szCs w:val="20"/>
                <w:rtl/>
              </w:rPr>
              <w:t>2900</w:t>
            </w:r>
          </w:p>
        </w:tc>
        <w:tc>
          <w:tcPr>
            <w:tcW w:w="2977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استحکام بالا </w:t>
            </w:r>
          </w:p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یک تکه و بدون هیچگونه شیار </w:t>
            </w:r>
          </w:p>
          <w:p w:rsidR="0046413D" w:rsidRPr="00F75EB7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سطح داخلی بسیار عالی</w:t>
            </w:r>
          </w:p>
        </w:tc>
        <w:tc>
          <w:tcPr>
            <w:tcW w:w="3402" w:type="dxa"/>
          </w:tcPr>
          <w:p w:rsidR="0046413D" w:rsidRPr="00F75EB7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قیمت بالا</w:t>
            </w:r>
          </w:p>
        </w:tc>
      </w:tr>
      <w:tr w:rsidR="0046413D" w:rsidRPr="00F75EB7" w:rsidTr="0046413D">
        <w:tc>
          <w:tcPr>
            <w:tcW w:w="2409" w:type="dxa"/>
          </w:tcPr>
          <w:p w:rsidR="0046413D" w:rsidRPr="004C7E49" w:rsidRDefault="0046413D" w:rsidP="0046413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قالب پلاستیکی یک تکه15*15</w:t>
            </w:r>
          </w:p>
        </w:tc>
        <w:tc>
          <w:tcPr>
            <w:tcW w:w="1276" w:type="dxa"/>
          </w:tcPr>
          <w:p w:rsidR="0046413D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CO505</w:t>
            </w:r>
          </w:p>
        </w:tc>
        <w:tc>
          <w:tcPr>
            <w:tcW w:w="709" w:type="dxa"/>
          </w:tcPr>
          <w:p w:rsidR="0046413D" w:rsidRPr="00F75EB7" w:rsidRDefault="0046413D" w:rsidP="00BC4B34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 w:rsidR="00BC4B34">
              <w:rPr>
                <w:rFonts w:cs="B Nazanin"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2977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سطح داخلی مناسب</w:t>
            </w:r>
          </w:p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سبک و سهولت در جابه جایی</w:t>
            </w:r>
          </w:p>
          <w:p w:rsidR="0046413D" w:rsidRPr="00F75EB7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قیمت بسیار مناسب</w:t>
            </w:r>
          </w:p>
        </w:tc>
        <w:tc>
          <w:tcPr>
            <w:tcW w:w="3402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استحکام نسبتا پایین</w:t>
            </w:r>
          </w:p>
          <w:p w:rsidR="0046413D" w:rsidRPr="00F75EB7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دفرمگی حدودی سطوح نمونه</w:t>
            </w:r>
          </w:p>
        </w:tc>
      </w:tr>
      <w:tr w:rsidR="0046413D" w:rsidRPr="00F75EB7" w:rsidTr="0046413D">
        <w:tc>
          <w:tcPr>
            <w:tcW w:w="2409" w:type="dxa"/>
          </w:tcPr>
          <w:p w:rsidR="0046413D" w:rsidRDefault="0046413D" w:rsidP="0046413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قالب استوانه ای 30*15 فلزی</w:t>
            </w:r>
          </w:p>
        </w:tc>
        <w:tc>
          <w:tcPr>
            <w:tcW w:w="1276" w:type="dxa"/>
          </w:tcPr>
          <w:p w:rsidR="0046413D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CO506</w:t>
            </w:r>
          </w:p>
        </w:tc>
        <w:tc>
          <w:tcPr>
            <w:tcW w:w="709" w:type="dxa"/>
          </w:tcPr>
          <w:p w:rsidR="0046413D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9000</w:t>
            </w:r>
          </w:p>
        </w:tc>
        <w:tc>
          <w:tcPr>
            <w:tcW w:w="2977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استحکام بالا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درآوردن قالب از طریق بازکردن پیچهای کناری بدون نیاز به باد</w:t>
            </w:r>
          </w:p>
        </w:tc>
        <w:tc>
          <w:tcPr>
            <w:tcW w:w="3402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وزن زیاد </w:t>
            </w:r>
          </w:p>
        </w:tc>
      </w:tr>
      <w:tr w:rsidR="0046413D" w:rsidRPr="00F75EB7" w:rsidTr="0046413D">
        <w:tc>
          <w:tcPr>
            <w:tcW w:w="2409" w:type="dxa"/>
          </w:tcPr>
          <w:p w:rsidR="0046413D" w:rsidRDefault="0046413D" w:rsidP="0046413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قالب استوانه ای 20*10 فلزی</w:t>
            </w:r>
          </w:p>
        </w:tc>
        <w:tc>
          <w:tcPr>
            <w:tcW w:w="1276" w:type="dxa"/>
          </w:tcPr>
          <w:p w:rsidR="0046413D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CO507</w:t>
            </w:r>
          </w:p>
        </w:tc>
        <w:tc>
          <w:tcPr>
            <w:tcW w:w="709" w:type="dxa"/>
          </w:tcPr>
          <w:p w:rsidR="0046413D" w:rsidRDefault="0046413D" w:rsidP="0046413D">
            <w:pPr>
              <w:tabs>
                <w:tab w:val="left" w:pos="6838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7000</w:t>
            </w:r>
          </w:p>
        </w:tc>
        <w:tc>
          <w:tcPr>
            <w:tcW w:w="2977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استحکام بالا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درآوردن قالب از طریق بازکردن پیچهای کناری بدون نیاز به باد</w:t>
            </w:r>
          </w:p>
        </w:tc>
        <w:tc>
          <w:tcPr>
            <w:tcW w:w="3402" w:type="dxa"/>
          </w:tcPr>
          <w:p w:rsidR="0046413D" w:rsidRDefault="0046413D" w:rsidP="0046413D">
            <w:pPr>
              <w:tabs>
                <w:tab w:val="left" w:pos="6838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وزن زیاد </w:t>
            </w:r>
          </w:p>
        </w:tc>
      </w:tr>
    </w:tbl>
    <w:p w:rsidR="001B53C4" w:rsidRPr="004C7E49" w:rsidRDefault="001B53C4" w:rsidP="004C7E49">
      <w:pPr>
        <w:rPr>
          <w:rtl/>
        </w:rPr>
      </w:pPr>
    </w:p>
    <w:sectPr w:rsidR="001B53C4" w:rsidRPr="004C7E49" w:rsidSect="001B53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51" w:rsidRDefault="00B00D51" w:rsidP="00C70CA0">
      <w:pPr>
        <w:spacing w:after="0" w:line="240" w:lineRule="auto"/>
      </w:pPr>
      <w:r>
        <w:separator/>
      </w:r>
    </w:p>
  </w:endnote>
  <w:endnote w:type="continuationSeparator" w:id="0">
    <w:p w:rsidR="00B00D51" w:rsidRDefault="00B00D51" w:rsidP="00C7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A0" w:rsidRDefault="00C70C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A0" w:rsidRPr="00400387" w:rsidRDefault="007B1FAD" w:rsidP="00C70CA0">
    <w:pPr>
      <w:pStyle w:val="Footer"/>
      <w:jc w:val="center"/>
    </w:pPr>
    <w:hyperlink r:id="rId1" w:history="1">
      <w:r w:rsidR="00C70CA0" w:rsidRPr="00400387">
        <w:rPr>
          <w:rStyle w:val="Hyperlink"/>
        </w:rPr>
        <w:t>WWW.SARVAZMA.IR</w:t>
      </w:r>
    </w:hyperlink>
  </w:p>
  <w:p w:rsidR="00C70CA0" w:rsidRPr="00400387" w:rsidRDefault="00C70CA0" w:rsidP="00C70CA0">
    <w:pPr>
      <w:pStyle w:val="Footer"/>
      <w:jc w:val="center"/>
      <w:rPr>
        <w:rFonts w:cs="B Nazanin"/>
        <w:rtl/>
      </w:rPr>
    </w:pPr>
    <w:r w:rsidRPr="00400387">
      <w:rPr>
        <w:rFonts w:cs="B Nazanin" w:hint="cs"/>
        <w:rtl/>
      </w:rPr>
      <w:t>آدرس : تهران چهاردانگه شهرک صنعتی چهاردانگه خیابان اول فلزتراش (5/17) پلاک 25</w:t>
    </w:r>
  </w:p>
  <w:p w:rsidR="00C70CA0" w:rsidRPr="00400387" w:rsidRDefault="00C70CA0" w:rsidP="00C70CA0">
    <w:pPr>
      <w:pStyle w:val="Footer"/>
      <w:jc w:val="center"/>
      <w:rPr>
        <w:rFonts w:cs="B Nazanin"/>
        <w:rtl/>
      </w:rPr>
    </w:pPr>
    <w:r w:rsidRPr="00400387">
      <w:rPr>
        <w:rFonts w:cs="B Nazanin" w:hint="cs"/>
        <w:rtl/>
      </w:rPr>
      <w:t>تلفکس : 02155257475-</w:t>
    </w:r>
    <w:r>
      <w:rPr>
        <w:rFonts w:cs="B Nazanin" w:hint="cs"/>
        <w:rtl/>
      </w:rPr>
      <w:t xml:space="preserve">  </w:t>
    </w:r>
    <w:r w:rsidRPr="00400387">
      <w:rPr>
        <w:rFonts w:cs="B Nazanin" w:hint="cs"/>
        <w:rtl/>
      </w:rPr>
      <w:t>02155257474</w:t>
    </w:r>
    <w:r>
      <w:rPr>
        <w:rFonts w:cs="B Nazanin" w:hint="cs"/>
        <w:rtl/>
      </w:rPr>
      <w:t xml:space="preserve">   </w:t>
    </w:r>
  </w:p>
  <w:p w:rsidR="00C70CA0" w:rsidRDefault="00C70C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A0" w:rsidRDefault="00C70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51" w:rsidRDefault="00B00D51" w:rsidP="00C70CA0">
      <w:pPr>
        <w:spacing w:after="0" w:line="240" w:lineRule="auto"/>
      </w:pPr>
      <w:r>
        <w:separator/>
      </w:r>
    </w:p>
  </w:footnote>
  <w:footnote w:type="continuationSeparator" w:id="0">
    <w:p w:rsidR="00B00D51" w:rsidRDefault="00B00D51" w:rsidP="00C7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A0" w:rsidRDefault="00C70C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A0" w:rsidRDefault="00C70C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A0" w:rsidRDefault="00C70C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3C4"/>
    <w:rsid w:val="00096C0A"/>
    <w:rsid w:val="000B1EC1"/>
    <w:rsid w:val="000E18E1"/>
    <w:rsid w:val="000F7414"/>
    <w:rsid w:val="00185510"/>
    <w:rsid w:val="001B53C4"/>
    <w:rsid w:val="001C3E15"/>
    <w:rsid w:val="001E74F0"/>
    <w:rsid w:val="003A7B8D"/>
    <w:rsid w:val="003F169D"/>
    <w:rsid w:val="00462054"/>
    <w:rsid w:val="0046413D"/>
    <w:rsid w:val="004855EA"/>
    <w:rsid w:val="004C7E49"/>
    <w:rsid w:val="004F79BE"/>
    <w:rsid w:val="005F09DD"/>
    <w:rsid w:val="00695407"/>
    <w:rsid w:val="006C4499"/>
    <w:rsid w:val="006C4EB5"/>
    <w:rsid w:val="00725FBC"/>
    <w:rsid w:val="007B1FAD"/>
    <w:rsid w:val="007C33C2"/>
    <w:rsid w:val="00874ABC"/>
    <w:rsid w:val="00A31C5F"/>
    <w:rsid w:val="00AB1F5B"/>
    <w:rsid w:val="00B00D51"/>
    <w:rsid w:val="00B76F67"/>
    <w:rsid w:val="00BC4B34"/>
    <w:rsid w:val="00C1628B"/>
    <w:rsid w:val="00C45FBF"/>
    <w:rsid w:val="00C70CA0"/>
    <w:rsid w:val="00D63417"/>
    <w:rsid w:val="00D705A1"/>
    <w:rsid w:val="00E27AD5"/>
    <w:rsid w:val="00E44594"/>
    <w:rsid w:val="00E44725"/>
    <w:rsid w:val="00F4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4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70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CA0"/>
  </w:style>
  <w:style w:type="paragraph" w:styleId="Footer">
    <w:name w:val="footer"/>
    <w:basedOn w:val="Normal"/>
    <w:link w:val="FooterChar"/>
    <w:uiPriority w:val="99"/>
    <w:unhideWhenUsed/>
    <w:rsid w:val="00C70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A0"/>
  </w:style>
  <w:style w:type="character" w:styleId="Hyperlink">
    <w:name w:val="Hyperlink"/>
    <w:basedOn w:val="DefaultParagraphFont"/>
    <w:uiPriority w:val="99"/>
    <w:unhideWhenUsed/>
    <w:rsid w:val="00C70C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RVAZM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71BFF5-7735-41A4-84D7-69B37D0B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Server</cp:lastModifiedBy>
  <cp:revision>17</cp:revision>
  <cp:lastPrinted>2018-10-03T11:32:00Z</cp:lastPrinted>
  <dcterms:created xsi:type="dcterms:W3CDTF">2018-08-28T06:55:00Z</dcterms:created>
  <dcterms:modified xsi:type="dcterms:W3CDTF">2020-06-07T10:48:00Z</dcterms:modified>
</cp:coreProperties>
</file>