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02" w:rsidRPr="00D83512" w:rsidRDefault="0080442C" w:rsidP="0080442C">
      <w:pPr>
        <w:shd w:val="clear" w:color="auto" w:fill="17365D" w:themeFill="text2" w:themeFillShade="BF"/>
        <w:rPr>
          <w:rFonts w:asciiTheme="majorHAnsi" w:eastAsia="Times New Roman" w:hAnsiTheme="majorHAnsi" w:cs="B Nazanin"/>
          <w:b/>
          <w:bCs/>
          <w:color w:val="000000"/>
          <w:sz w:val="20"/>
          <w:szCs w:val="20"/>
          <w:bdr w:val="none" w:sz="0" w:space="0" w:color="auto" w:frame="1"/>
        </w:rPr>
      </w:pPr>
      <w:r w:rsidRPr="00D83512">
        <w:rPr>
          <w:rFonts w:cs="B Nazanin" w:hint="cs"/>
          <w:b/>
          <w:bCs/>
          <w:sz w:val="28"/>
          <w:szCs w:val="28"/>
          <w:rtl/>
        </w:rPr>
        <w:t xml:space="preserve">برای تاسیس آزمایشگاه بتن پایه یک ( 1 ) </w:t>
      </w:r>
      <w:r w:rsidRPr="00D83512">
        <w:rPr>
          <w:rFonts w:cs="B Nazanin" w:hint="cs"/>
          <w:b/>
          <w:bCs/>
          <w:rtl/>
        </w:rPr>
        <w:t xml:space="preserve">:                      </w:t>
      </w:r>
      <w:r w:rsidRPr="00D83512">
        <w:rPr>
          <w:rFonts w:asciiTheme="majorHAnsi" w:eastAsia="Times New Roman" w:hAnsiTheme="majorHAnsi" w:cs="B Nazanin" w:hint="cs"/>
          <w:b/>
          <w:bCs/>
          <w:color w:val="000000"/>
          <w:sz w:val="20"/>
          <w:szCs w:val="20"/>
          <w:bdr w:val="none" w:sz="0" w:space="0" w:color="auto" w:frame="1"/>
          <w:rtl/>
        </w:rPr>
        <w:t xml:space="preserve">                                                                         </w:t>
      </w:r>
    </w:p>
    <w:p w:rsidR="0080442C" w:rsidRDefault="0080442C" w:rsidP="00A20930">
      <w:pPr>
        <w:shd w:val="clear" w:color="auto" w:fill="C4BC96" w:themeFill="background2" w:themeFillShade="BF"/>
        <w:spacing w:after="0" w:line="291" w:lineRule="atLeast"/>
        <w:jc w:val="right"/>
        <w:textAlignment w:val="baseline"/>
        <w:rPr>
          <w:rFonts w:asciiTheme="majorHAnsi" w:eastAsia="Times New Roman" w:hAnsiTheme="majorHAnsi" w:cs="B Nazani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281480" w:rsidRPr="0080442C" w:rsidRDefault="00281480" w:rsidP="0080442C">
      <w:pPr>
        <w:rPr>
          <w:rFonts w:asciiTheme="majorHAnsi" w:eastAsia="Times New Roman" w:hAnsiTheme="majorHAnsi" w:cs="B Nazani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761"/>
        <w:bidiVisual/>
        <w:tblW w:w="0" w:type="auto"/>
        <w:shd w:val="pct10" w:color="auto" w:fill="auto"/>
        <w:tblLayout w:type="fixed"/>
        <w:tblLook w:val="04A0"/>
      </w:tblPr>
      <w:tblGrid>
        <w:gridCol w:w="595"/>
        <w:gridCol w:w="2978"/>
        <w:gridCol w:w="567"/>
        <w:gridCol w:w="3828"/>
      </w:tblGrid>
      <w:tr w:rsidR="0080442C" w:rsidTr="0080442C">
        <w:trPr>
          <w:trHeight w:val="416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 xml:space="preserve">ردیف </w:t>
            </w:r>
          </w:p>
        </w:tc>
        <w:tc>
          <w:tcPr>
            <w:tcW w:w="297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>نام کالا</w:t>
            </w:r>
          </w:p>
        </w:tc>
        <w:tc>
          <w:tcPr>
            <w:tcW w:w="567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>تعداد</w:t>
            </w:r>
          </w:p>
        </w:tc>
        <w:tc>
          <w:tcPr>
            <w:tcW w:w="382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>توضیحات</w:t>
            </w:r>
          </w:p>
        </w:tc>
      </w:tr>
      <w:tr w:rsidR="0080442C" w:rsidTr="0080442C">
        <w:trPr>
          <w:trHeight w:val="277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>1</w:t>
            </w:r>
          </w:p>
        </w:tc>
        <w:tc>
          <w:tcPr>
            <w:tcW w:w="297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جک بتن شکن دیجیتال (200 تن)</w:t>
            </w:r>
          </w:p>
        </w:tc>
        <w:tc>
          <w:tcPr>
            <w:tcW w:w="567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82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دارای شیر تنظیم سرعت بارگذاری ،قابل اتصال به کامپیوتر ورسم نمودار تنش</w:t>
            </w:r>
          </w:p>
        </w:tc>
      </w:tr>
      <w:tr w:rsidR="0080442C" w:rsidTr="0080442C">
        <w:trPr>
          <w:trHeight w:val="268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>2</w:t>
            </w:r>
          </w:p>
        </w:tc>
        <w:tc>
          <w:tcPr>
            <w:tcW w:w="297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سری کامل اسلامپ </w:t>
            </w:r>
          </w:p>
        </w:tc>
        <w:tc>
          <w:tcPr>
            <w:tcW w:w="567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82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 w:rsidRPr="006866DE">
              <w:rPr>
                <w:rFonts w:cs="B Nazanin" w:hint="cs"/>
                <w:rtl/>
              </w:rPr>
              <w:t>شامل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استوانه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مخروط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فلزی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،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قیف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،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کوبه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فلزی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،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سینی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زیر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،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میله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پرچم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،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پرچم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،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گیره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مخروط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،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خطکش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استنلس</w:t>
            </w:r>
            <w:r w:rsidRPr="006866DE">
              <w:rPr>
                <w:rFonts w:cs="B Nazanin"/>
                <w:rtl/>
              </w:rPr>
              <w:t xml:space="preserve"> </w:t>
            </w:r>
            <w:r w:rsidRPr="006866DE">
              <w:rPr>
                <w:rFonts w:cs="B Nazanin" w:hint="cs"/>
                <w:rtl/>
              </w:rPr>
              <w:t>استیل</w:t>
            </w:r>
          </w:p>
        </w:tc>
      </w:tr>
      <w:tr w:rsidR="0080442C" w:rsidTr="0080442C">
        <w:trPr>
          <w:trHeight w:val="325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>3</w:t>
            </w:r>
          </w:p>
        </w:tc>
        <w:tc>
          <w:tcPr>
            <w:tcW w:w="297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قالب مکعبی 15*15 کامپوزیتی </w:t>
            </w:r>
          </w:p>
        </w:tc>
        <w:tc>
          <w:tcPr>
            <w:tcW w:w="567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3828" w:type="dxa"/>
            <w:shd w:val="pct10" w:color="auto" w:fill="auto"/>
          </w:tcPr>
          <w:p w:rsidR="0080442C" w:rsidRPr="000118EB" w:rsidRDefault="0080442C" w:rsidP="0080442C">
            <w:pPr>
              <w:tabs>
                <w:tab w:val="left" w:pos="6838"/>
              </w:tabs>
              <w:rPr>
                <w:rFonts w:cs="B Nazanin"/>
                <w:sz w:val="20"/>
                <w:szCs w:val="20"/>
                <w:rtl/>
              </w:rPr>
            </w:pPr>
            <w:r w:rsidRPr="000118EB">
              <w:rPr>
                <w:rFonts w:cs="B Nazanin" w:hint="cs"/>
                <w:sz w:val="20"/>
                <w:szCs w:val="20"/>
                <w:rtl/>
              </w:rPr>
              <w:t>استحکام بالا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- سهولت در باز وبستن قالب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وزن مناسب جهت سهولت در جابه جایی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قیمت مناسب آن نسبت به قالب چدنی</w:t>
            </w:r>
          </w:p>
        </w:tc>
      </w:tr>
      <w:tr w:rsidR="0080442C" w:rsidTr="0080442C">
        <w:trPr>
          <w:trHeight w:val="402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>4</w:t>
            </w:r>
          </w:p>
        </w:tc>
        <w:tc>
          <w:tcPr>
            <w:tcW w:w="297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قالب استوانه ای پلاستیکی 30*15</w:t>
            </w:r>
          </w:p>
        </w:tc>
        <w:tc>
          <w:tcPr>
            <w:tcW w:w="567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82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پلاستیکی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دوتکه </w:t>
            </w:r>
          </w:p>
        </w:tc>
      </w:tr>
      <w:tr w:rsidR="0080442C" w:rsidTr="0080442C">
        <w:trPr>
          <w:trHeight w:val="374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>5</w:t>
            </w:r>
          </w:p>
        </w:tc>
        <w:tc>
          <w:tcPr>
            <w:tcW w:w="297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حوضچه نمونه 1000 لیتری</w:t>
            </w:r>
          </w:p>
        </w:tc>
        <w:tc>
          <w:tcPr>
            <w:tcW w:w="567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82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اندازه حوضچه های فروش شرکت سرو آزما 196*80*76 </w:t>
            </w:r>
            <w:r>
              <w:rPr>
                <w:rFonts w:cs="B Nazanin"/>
              </w:rPr>
              <w:t>cm</w:t>
            </w:r>
          </w:p>
        </w:tc>
      </w:tr>
      <w:tr w:rsidR="0080442C" w:rsidTr="0080442C">
        <w:trPr>
          <w:trHeight w:val="222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>6</w:t>
            </w:r>
          </w:p>
        </w:tc>
        <w:tc>
          <w:tcPr>
            <w:tcW w:w="297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کوبه </w:t>
            </w:r>
          </w:p>
        </w:tc>
        <w:tc>
          <w:tcPr>
            <w:tcW w:w="567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828" w:type="dxa"/>
            <w:shd w:val="pct10" w:color="auto" w:fill="auto"/>
          </w:tcPr>
          <w:p w:rsidR="0080442C" w:rsidRPr="000118EB" w:rsidRDefault="0080442C" w:rsidP="0080442C">
            <w:pPr>
              <w:rPr>
                <w:rFonts w:cs="B Nazanin"/>
                <w:rtl/>
              </w:rPr>
            </w:pPr>
            <w:r w:rsidRPr="000118EB">
              <w:rPr>
                <w:rFonts w:ascii="Tahoma" w:eastAsia="Times New Roman" w:hAnsi="Tahoma" w:cs="B Nazanin" w:hint="cs"/>
                <w:color w:val="333333"/>
                <w:rtl/>
              </w:rPr>
              <w:t>جهت کوبیدن بتن به صورت استاندارد درون قالب های مکعبی مطابق استاندارد</w:t>
            </w:r>
          </w:p>
        </w:tc>
      </w:tr>
      <w:tr w:rsidR="0080442C" w:rsidTr="0080442C">
        <w:trPr>
          <w:trHeight w:val="332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>7</w:t>
            </w:r>
          </w:p>
        </w:tc>
        <w:tc>
          <w:tcPr>
            <w:tcW w:w="297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کرگیر بتن </w:t>
            </w:r>
          </w:p>
        </w:tc>
        <w:tc>
          <w:tcPr>
            <w:tcW w:w="567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82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 w:rsidRPr="000118EB">
              <w:rPr>
                <w:rFonts w:cs="B Nazanin" w:hint="cs"/>
                <w:rtl/>
              </w:rPr>
              <w:t xml:space="preserve">کرگیری یا همان مغزه گیر معمولا برای نمونه برداری و یا کاشت آرماتور و یا بولت در بتن سفت شده ، استفاده میباشد </w:t>
            </w:r>
          </w:p>
        </w:tc>
      </w:tr>
      <w:tr w:rsidR="0080442C" w:rsidTr="0080442C">
        <w:trPr>
          <w:trHeight w:val="381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>8</w:t>
            </w:r>
          </w:p>
        </w:tc>
        <w:tc>
          <w:tcPr>
            <w:tcW w:w="297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وسایل ازمایش کپینگ </w:t>
            </w:r>
          </w:p>
        </w:tc>
        <w:tc>
          <w:tcPr>
            <w:tcW w:w="567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828" w:type="dxa"/>
            <w:shd w:val="pct10" w:color="auto" w:fill="auto"/>
          </w:tcPr>
          <w:p w:rsidR="0080442C" w:rsidRPr="000118EB" w:rsidRDefault="0080442C" w:rsidP="0080442C">
            <w:pPr>
              <w:rPr>
                <w:rFonts w:cs="B Nazanin"/>
                <w:rtl/>
              </w:rPr>
            </w:pPr>
            <w:r w:rsidRPr="000118EB">
              <w:rPr>
                <w:rFonts w:cs="B Nazanin" w:hint="cs"/>
                <w:rtl/>
              </w:rPr>
              <w:t>این قالب برای گونیا کردن دو کف نمونه های استوانه ای بتن نسبت به بدنه به کار می</w:t>
            </w:r>
            <w:r w:rsidRPr="000118EB">
              <w:rPr>
                <w:rFonts w:cs="B Nazanin" w:hint="cs"/>
                <w:rtl/>
              </w:rPr>
              <w:softHyphen/>
              <w:t>رود</w:t>
            </w:r>
            <w:r>
              <w:rPr>
                <w:rFonts w:cs="B Nazanin" w:hint="cs"/>
                <w:rtl/>
              </w:rPr>
              <w:t xml:space="preserve">، شامل قالب کپینگ ، پودر گوگرد ، وهیتر </w:t>
            </w:r>
          </w:p>
        </w:tc>
      </w:tr>
      <w:tr w:rsidR="0080442C" w:rsidTr="0080442C">
        <w:trPr>
          <w:trHeight w:val="346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>9</w:t>
            </w:r>
          </w:p>
        </w:tc>
        <w:tc>
          <w:tcPr>
            <w:tcW w:w="297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چکش اشمیت </w:t>
            </w:r>
          </w:p>
        </w:tc>
        <w:tc>
          <w:tcPr>
            <w:tcW w:w="567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shd w:val="clear" w:color="auto" w:fill="F9F9F9"/>
              <w:spacing w:line="332" w:lineRule="atLeast"/>
              <w:jc w:val="both"/>
              <w:rPr>
                <w:rFonts w:ascii="Roboto" w:eastAsia="Times New Roman" w:hAnsi="Roboto" w:cs="B Nazanin"/>
                <w:color w:val="000000" w:themeColor="text1"/>
                <w:sz w:val="20"/>
                <w:szCs w:val="20"/>
                <w:rtl/>
              </w:rPr>
            </w:pPr>
            <w:r w:rsidRPr="00D5338F">
              <w:rPr>
                <w:rFonts w:ascii="Roboto" w:eastAsia="Times New Roman" w:hAnsi="Roboto" w:cs="B Nazanin" w:hint="cs"/>
                <w:color w:val="000000" w:themeColor="text1"/>
                <w:sz w:val="20"/>
                <w:szCs w:val="20"/>
                <w:rtl/>
              </w:rPr>
              <w:t>آنالوگ ،جهت انجام آزمايشات غير مخرب در سازه هاي بتني</w:t>
            </w:r>
          </w:p>
        </w:tc>
      </w:tr>
      <w:tr w:rsidR="0080442C" w:rsidTr="0080442C">
        <w:trPr>
          <w:trHeight w:val="346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>10</w:t>
            </w:r>
          </w:p>
        </w:tc>
        <w:tc>
          <w:tcPr>
            <w:tcW w:w="297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آرماتوریاب </w:t>
            </w:r>
          </w:p>
        </w:tc>
        <w:tc>
          <w:tcPr>
            <w:tcW w:w="567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 اندازه های 10 سانت و12 سانت </w:t>
            </w:r>
          </w:p>
        </w:tc>
      </w:tr>
      <w:tr w:rsidR="0080442C" w:rsidTr="0080442C">
        <w:trPr>
          <w:trHeight w:val="263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>11</w:t>
            </w:r>
          </w:p>
        </w:tc>
        <w:tc>
          <w:tcPr>
            <w:tcW w:w="297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دستگاه تعیین هوای بتن </w:t>
            </w:r>
          </w:p>
        </w:tc>
        <w:tc>
          <w:tcPr>
            <w:tcW w:w="567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 w:rsidRPr="006F2B37">
              <w:rPr>
                <w:rFonts w:ascii="Tahoma" w:eastAsia="Times New Roman" w:hAnsi="Tahoma" w:cs="B Nazanin" w:hint="cs"/>
                <w:color w:val="000000"/>
                <w:bdr w:val="none" w:sz="0" w:space="0" w:color="auto" w:frame="1"/>
                <w:rtl/>
              </w:rPr>
              <w:t xml:space="preserve">این دستگاه جهت تعیین مقدار حباب هوای بتن تازه بر اساس مشاهده </w:t>
            </w:r>
            <w:r w:rsidRPr="006F2B37">
              <w:rPr>
                <w:rFonts w:cs="B Nazanin" w:hint="cs"/>
                <w:rtl/>
              </w:rPr>
              <w:t>تغییر حجم در اثر فشار مورد استفاده قرار می گیرد</w:t>
            </w:r>
            <w:r>
              <w:rPr>
                <w:rFonts w:cs="B Nazanin" w:hint="cs"/>
                <w:rtl/>
              </w:rPr>
              <w:t xml:space="preserve">، تیپ </w:t>
            </w:r>
            <w:r>
              <w:rPr>
                <w:rFonts w:cs="B Nazanin"/>
              </w:rPr>
              <w:t xml:space="preserve">A </w:t>
            </w:r>
            <w:r>
              <w:rPr>
                <w:rFonts w:cs="B Nazanin" w:hint="cs"/>
                <w:rtl/>
              </w:rPr>
              <w:t xml:space="preserve">، 6 لیتری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شامل : پمپ دستی ، میله استاندارد تراکم و گیج فشار</w:t>
            </w: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 w:rsidRPr="008D4542">
              <w:rPr>
                <w:rFonts w:cs="B Nazanin" w:hint="cs"/>
                <w:rtl/>
              </w:rPr>
              <w:t>12</w:t>
            </w:r>
          </w:p>
        </w:tc>
        <w:tc>
          <w:tcPr>
            <w:tcW w:w="2978" w:type="dxa"/>
            <w:shd w:val="pct10" w:color="auto" w:fill="auto"/>
          </w:tcPr>
          <w:p w:rsidR="0080442C" w:rsidRPr="008D4542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شیکر الک برقی </w:t>
            </w:r>
          </w:p>
        </w:tc>
        <w:tc>
          <w:tcPr>
            <w:tcW w:w="567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rPr>
                <w:rFonts w:cs="B Nazanin"/>
                <w:rtl/>
              </w:rPr>
            </w:pPr>
            <w:r w:rsidRPr="00D5338F">
              <w:rPr>
                <w:rFonts w:cs="B Nazanin" w:hint="cs"/>
                <w:sz w:val="20"/>
                <w:szCs w:val="20"/>
                <w:rtl/>
              </w:rPr>
              <w:t>مناسب برای الک های درشت دانه- دارای تایمر بر حسب زمان-نشیمنگاه الک با فریم</w:t>
            </w:r>
            <w:r w:rsidRPr="00D5338F">
              <w:rPr>
                <w:rFonts w:cs="B Nazanin" w:hint="cs"/>
                <w:sz w:val="20"/>
                <w:szCs w:val="20"/>
                <w:rtl/>
              </w:rPr>
              <w:softHyphen/>
              <w:t>های 8 و 12 اینچ-قابلیت نصب 11عدد الک با فریم 8 اینچ قابلیت نصب 8عدد الک با فریم 12اینچ-رنگ استاتیک-دارای موتور 37کیلووات</w:t>
            </w: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آون 100 لیتری 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تمام دیجیتال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دارای سیستم میکروکنترلرهوشمند</w:t>
            </w: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14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قوطی رطوبت 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آلومینیومی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سایز متوسط</w:t>
            </w: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سری کامل الک 8 اینچ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تمام استیل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درجه یک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اورینگ دار</w:t>
            </w: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پولکی وسوزنی تطویل وتورق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A04D1A" w:rsidRDefault="0080442C" w:rsidP="0080442C">
            <w:pPr>
              <w:rPr>
                <w:rFonts w:cs="B Nazanin"/>
                <w:rtl/>
              </w:rPr>
            </w:pPr>
            <w:r w:rsidRPr="00A04D1A">
              <w:rPr>
                <w:rFonts w:cs="B Nazanin" w:hint="cs"/>
                <w:rtl/>
              </w:rPr>
              <w:t xml:space="preserve">گیج پولکی(تورق): </w:t>
            </w:r>
            <w:r w:rsidRPr="00A04D1A">
              <w:rPr>
                <w:rFonts w:cs="B Nazanin" w:hint="cs"/>
                <w:sz w:val="20"/>
                <w:szCs w:val="20"/>
                <w:rtl/>
              </w:rPr>
              <w:t>جهت اندازه گیری میزان تورق سنگدانه ها</w:t>
            </w:r>
            <w:r>
              <w:rPr>
                <w:rFonts w:cs="B Nazanin" w:hint="cs"/>
                <w:rtl/>
              </w:rPr>
              <w:t xml:space="preserve">، </w:t>
            </w:r>
            <w:r w:rsidRPr="00A04D1A">
              <w:rPr>
                <w:rFonts w:cs="B Nazanin" w:hint="cs"/>
                <w:rtl/>
              </w:rPr>
              <w:t>گیج سوزنی(تطویل):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جهت اندازه </w:t>
            </w:r>
            <w:r w:rsidRPr="00A04D1A">
              <w:rPr>
                <w:rFonts w:cs="B Nazanin" w:hint="cs"/>
                <w:sz w:val="20"/>
                <w:szCs w:val="20"/>
                <w:rtl/>
              </w:rPr>
              <w:t>گیری میزان تطویل</w:t>
            </w: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ترازوی باسکولی 200 کیلویی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 ماه گارانتی</w:t>
            </w: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ترمومتر دیجیتال بتن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ویکات سیمان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A04D1A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جهت تعیین زمان گیرش و غلظت نرمال سیمان هیدرولیک</w:t>
            </w: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وسایل ازمایش بلین سیمان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  <w:r w:rsidRPr="002042D8">
              <w:rPr>
                <w:rFonts w:ascii="Tahoma" w:hAnsi="Tahoma" w:cs="B Nazanin" w:hint="cs"/>
                <w:rtl/>
              </w:rPr>
              <w:t xml:space="preserve">دارای جعبه چوبی جهت محافظت </w:t>
            </w:r>
            <w:r w:rsidRPr="002042D8">
              <w:rPr>
                <w:rFonts w:ascii="Times New Roman" w:hAnsi="Times New Roman" w:cs="Times New Roman" w:hint="cs"/>
                <w:rtl/>
              </w:rPr>
              <w:t>–</w:t>
            </w:r>
            <w:r w:rsidRPr="002042D8">
              <w:rPr>
                <w:rFonts w:ascii="Tahoma" w:hAnsi="Tahoma" w:cs="B Nazanin" w:hint="cs"/>
                <w:rtl/>
              </w:rPr>
              <w:t xml:space="preserve"> شامل لوله </w:t>
            </w:r>
            <w:r w:rsidRPr="002042D8">
              <w:rPr>
                <w:rFonts w:ascii="Tahoma" w:hAnsi="Tahoma" w:cs="B Nazanin"/>
              </w:rPr>
              <w:t>U</w:t>
            </w:r>
            <w:r w:rsidRPr="002042D8">
              <w:rPr>
                <w:rFonts w:ascii="Tahoma" w:hAnsi="Tahoma" w:cs="B Nazanin" w:hint="cs"/>
                <w:rtl/>
              </w:rPr>
              <w:t>شکل به نام مانومتر همراه با شیر،سل با فیلتر سوراخدار برنجی ، سنبه استیل 100 عدد فیلتر و مایع و ترمومتر</w:t>
            </w: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میکسر آزمایشگاهی 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محفظه فشاری ملات سیمان 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Pr="008D4542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قالب منششوری انقباض 28*25*25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قالب سه خانه ملات سیمان 50*50*50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اتوکلاو سیمان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دارای کنترلر فشار دیجیتال کره ای ، سیستم بارگذاری اتوماتیک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دارای سیستم امنیتی (سوپاپ اطمینان )مخزن تمام استیل</w:t>
            </w: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میله ومخروط جذب آب وماسه 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ترازوی 1و 0.1 و0.01 گرم 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18 ماه گارانتی </w:t>
            </w: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دستگاه لس آنجلس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D5338F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همراه با 12 عدد گلوله </w:t>
            </w: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 ارشمیدس به همراه سطل پلاستیکی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سبد دانسیته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ظرف توده حجمی 7 لیتری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لوازم آزمایش ارزش ماسه ای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82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جهت تعیین نسبت ماسه به ریز دانه خاک به کار میرود ونشان دهنده درصد ماسه خالص در برابر مواد رسی وکلودی میباشد </w:t>
            </w: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مقسم یا کوارتر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82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هدف از دانه بندب اولیه دقیق مصالح مانند سنگ دانه ،شن ، جداکردن و دسته بندی آنها در 4 گروه دانه بندب میباشد</w:t>
            </w: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تعیین مدول الاستسیته 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Pr="001C3DF8" w:rsidRDefault="0080442C" w:rsidP="0080442C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جهت سنجش تغییر شکل عمودی وافقی نمونه های استوانه ای استفاده میگردد</w:t>
            </w:r>
          </w:p>
        </w:tc>
      </w:tr>
      <w:tr w:rsidR="0080442C" w:rsidTr="0080442C">
        <w:trPr>
          <w:trHeight w:val="318"/>
        </w:trPr>
        <w:tc>
          <w:tcPr>
            <w:tcW w:w="595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297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 ویبره</w:t>
            </w:r>
          </w:p>
        </w:tc>
        <w:tc>
          <w:tcPr>
            <w:tcW w:w="567" w:type="dxa"/>
            <w:shd w:val="pct10" w:color="auto" w:fill="auto"/>
          </w:tcPr>
          <w:p w:rsidR="0080442C" w:rsidRDefault="0080442C" w:rsidP="008044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:rsidR="0080442C" w:rsidRDefault="0080442C" w:rsidP="0080442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این دستگاه موارد استفاده بسیاری دارد ازجمله هواگیری قالب های بتن ،یکنواخت سازی قالب ها و.........</w:t>
            </w:r>
          </w:p>
        </w:tc>
      </w:tr>
    </w:tbl>
    <w:p w:rsidR="0080442C" w:rsidRPr="00372C81" w:rsidRDefault="0080442C" w:rsidP="0080442C">
      <w:pPr>
        <w:rPr>
          <w:sz w:val="32"/>
          <w:szCs w:val="32"/>
          <w:rtl/>
        </w:rPr>
      </w:pPr>
    </w:p>
    <w:p w:rsidR="0080442C" w:rsidRPr="008D4542" w:rsidRDefault="0080442C" w:rsidP="0080442C">
      <w:pPr>
        <w:rPr>
          <w:rFonts w:cs="B Titr"/>
        </w:rPr>
      </w:pPr>
    </w:p>
    <w:p w:rsidR="00A20930" w:rsidRPr="00A20930" w:rsidRDefault="00A20930" w:rsidP="00A20930">
      <w:pPr>
        <w:rPr>
          <w:rFonts w:cs="B Nazanin"/>
          <w:rtl/>
        </w:rPr>
      </w:pPr>
    </w:p>
    <w:sectPr w:rsidR="00A20930" w:rsidRPr="00A20930" w:rsidSect="00715E0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B8A" w:rsidRDefault="00584B8A" w:rsidP="00D222B7">
      <w:pPr>
        <w:spacing w:after="0" w:line="240" w:lineRule="auto"/>
      </w:pPr>
      <w:r>
        <w:separator/>
      </w:r>
    </w:p>
  </w:endnote>
  <w:endnote w:type="continuationSeparator" w:id="0">
    <w:p w:rsidR="00584B8A" w:rsidRDefault="00584B8A" w:rsidP="00D2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B7" w:rsidRDefault="00B90FCA" w:rsidP="00D222B7">
    <w:pPr>
      <w:pStyle w:val="Footer"/>
      <w:bidi w:val="0"/>
      <w:jc w:val="center"/>
    </w:pPr>
    <w:hyperlink r:id="rId1" w:history="1">
      <w:r w:rsidR="00D222B7">
        <w:rPr>
          <w:rStyle w:val="Hyperlink"/>
        </w:rPr>
        <w:t>WWW.SARVAZMA.IR</w:t>
      </w:r>
    </w:hyperlink>
  </w:p>
  <w:p w:rsidR="00D222B7" w:rsidRDefault="00D222B7" w:rsidP="00D222B7">
    <w:pPr>
      <w:pStyle w:val="Footer"/>
      <w:jc w:val="center"/>
      <w:rPr>
        <w:rFonts w:cs="B Nazanin"/>
        <w:rtl/>
      </w:rPr>
    </w:pPr>
    <w:r>
      <w:rPr>
        <w:rFonts w:cs="B Nazanin" w:hint="cs"/>
        <w:rtl/>
      </w:rPr>
      <w:t>آدرس : تهران چهاردانگه شهرک صنعتی چهاردانگه خیابان اول فلزتراش (5/17) پلاک 25</w:t>
    </w:r>
  </w:p>
  <w:p w:rsidR="00D222B7" w:rsidRDefault="00D222B7" w:rsidP="00D222B7">
    <w:pPr>
      <w:pStyle w:val="Footer"/>
      <w:jc w:val="center"/>
      <w:rPr>
        <w:rFonts w:cs="B Nazanin"/>
        <w:rtl/>
      </w:rPr>
    </w:pPr>
    <w:r>
      <w:rPr>
        <w:rFonts w:cs="B Nazanin" w:hint="cs"/>
        <w:rtl/>
      </w:rPr>
      <w:t xml:space="preserve">تلفکس : 02155257475-  02155257474   </w:t>
    </w:r>
  </w:p>
  <w:p w:rsidR="00D222B7" w:rsidRDefault="00D222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B8A" w:rsidRDefault="00584B8A" w:rsidP="00D222B7">
      <w:pPr>
        <w:spacing w:after="0" w:line="240" w:lineRule="auto"/>
      </w:pPr>
      <w:r>
        <w:separator/>
      </w:r>
    </w:p>
  </w:footnote>
  <w:footnote w:type="continuationSeparator" w:id="0">
    <w:p w:rsidR="00584B8A" w:rsidRDefault="00584B8A" w:rsidP="00D2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42C" w:rsidRDefault="0080442C" w:rsidP="0080442C">
    <w:pPr>
      <w:pStyle w:val="Header"/>
      <w:jc w:val="right"/>
    </w:pPr>
    <w:r>
      <w:rPr>
        <w:noProof/>
      </w:rPr>
      <w:drawing>
        <wp:inline distT="0" distB="0" distL="0" distR="0">
          <wp:extent cx="707366" cy="859502"/>
          <wp:effectExtent l="0" t="0" r="0" b="0"/>
          <wp:docPr id="5" name="Picture 4" descr="D:\Other\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Other\Logo\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385" cy="86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326B"/>
    <w:multiLevelType w:val="hybridMultilevel"/>
    <w:tmpl w:val="CD84E2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E02"/>
    <w:rsid w:val="000E0E3E"/>
    <w:rsid w:val="0021665A"/>
    <w:rsid w:val="00264E69"/>
    <w:rsid w:val="00281480"/>
    <w:rsid w:val="002E061D"/>
    <w:rsid w:val="003822EC"/>
    <w:rsid w:val="004C3F56"/>
    <w:rsid w:val="005369EA"/>
    <w:rsid w:val="00537213"/>
    <w:rsid w:val="00584B8A"/>
    <w:rsid w:val="005D5BE1"/>
    <w:rsid w:val="006079A8"/>
    <w:rsid w:val="00715E02"/>
    <w:rsid w:val="0080442C"/>
    <w:rsid w:val="008943A0"/>
    <w:rsid w:val="009A4530"/>
    <w:rsid w:val="009C788A"/>
    <w:rsid w:val="00A20930"/>
    <w:rsid w:val="00A41DD3"/>
    <w:rsid w:val="00A8249A"/>
    <w:rsid w:val="00AA2EE8"/>
    <w:rsid w:val="00AA31C1"/>
    <w:rsid w:val="00AF5940"/>
    <w:rsid w:val="00B90FCA"/>
    <w:rsid w:val="00C23203"/>
    <w:rsid w:val="00D222B7"/>
    <w:rsid w:val="00D32841"/>
    <w:rsid w:val="00D83512"/>
    <w:rsid w:val="00E44594"/>
    <w:rsid w:val="00EC7DA6"/>
    <w:rsid w:val="00FD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2B7"/>
  </w:style>
  <w:style w:type="paragraph" w:styleId="Footer">
    <w:name w:val="footer"/>
    <w:basedOn w:val="Normal"/>
    <w:link w:val="FooterChar"/>
    <w:uiPriority w:val="99"/>
    <w:semiHidden/>
    <w:unhideWhenUsed/>
    <w:rsid w:val="00D2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2B7"/>
  </w:style>
  <w:style w:type="character" w:styleId="Hyperlink">
    <w:name w:val="Hyperlink"/>
    <w:basedOn w:val="DefaultParagraphFont"/>
    <w:uiPriority w:val="99"/>
    <w:semiHidden/>
    <w:unhideWhenUsed/>
    <w:rsid w:val="00D222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4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VAZMA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AD8F2A-6F25-4274-8A59-24A61824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Server</cp:lastModifiedBy>
  <cp:revision>5</cp:revision>
  <dcterms:created xsi:type="dcterms:W3CDTF">2019-11-20T08:11:00Z</dcterms:created>
  <dcterms:modified xsi:type="dcterms:W3CDTF">2019-11-20T08:57:00Z</dcterms:modified>
</cp:coreProperties>
</file>